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A06">
        <w:rPr>
          <w:rFonts w:ascii="Courier New" w:hAnsi="Courier New" w:cs="Courier New"/>
          <w:sz w:val="20"/>
          <w:szCs w:val="20"/>
        </w:rPr>
        <w:t xml:space="preserve">                             В Замоскворецкий районный суд города Москвы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A06">
        <w:rPr>
          <w:rFonts w:ascii="Courier New" w:hAnsi="Courier New" w:cs="Courier New"/>
          <w:sz w:val="20"/>
          <w:szCs w:val="20"/>
        </w:rPr>
        <w:t xml:space="preserve">                             113184, Москва, Татарская ул., дом 1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A06">
        <w:rPr>
          <w:rFonts w:ascii="Courier New" w:hAnsi="Courier New" w:cs="Courier New"/>
          <w:sz w:val="20"/>
          <w:szCs w:val="20"/>
        </w:rPr>
        <w:t xml:space="preserve">                             Истец: Гордо Татьяна Владимировна,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A06">
        <w:rPr>
          <w:rFonts w:ascii="Courier New" w:hAnsi="Courier New" w:cs="Courier New"/>
          <w:sz w:val="20"/>
          <w:szCs w:val="20"/>
        </w:rPr>
        <w:t xml:space="preserve">                             проживающая по адресу: 107392, г. Москва,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A06">
        <w:rPr>
          <w:rFonts w:ascii="Courier New" w:hAnsi="Courier New" w:cs="Courier New"/>
          <w:sz w:val="20"/>
          <w:szCs w:val="20"/>
        </w:rPr>
        <w:t xml:space="preserve">                             ул. Халтуринская, дом 13, кв. 82,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A06">
        <w:rPr>
          <w:rFonts w:ascii="Courier New" w:hAnsi="Courier New" w:cs="Courier New"/>
          <w:sz w:val="20"/>
          <w:szCs w:val="20"/>
        </w:rPr>
        <w:t xml:space="preserve">                             тел. 162-27-52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A06">
        <w:rPr>
          <w:rFonts w:ascii="Courier New" w:hAnsi="Courier New" w:cs="Courier New"/>
          <w:sz w:val="20"/>
          <w:szCs w:val="20"/>
        </w:rPr>
        <w:t xml:space="preserve">                             Ответчик: Войсковая часть 00000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A06">
        <w:rPr>
          <w:rFonts w:ascii="Courier New" w:hAnsi="Courier New" w:cs="Courier New"/>
          <w:sz w:val="20"/>
          <w:szCs w:val="20"/>
        </w:rPr>
        <w:t xml:space="preserve">                             115093, г. Москва, ул. Щипок, дом 2,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A06">
        <w:rPr>
          <w:rFonts w:ascii="Courier New" w:hAnsi="Courier New" w:cs="Courier New"/>
          <w:sz w:val="20"/>
          <w:szCs w:val="20"/>
        </w:rPr>
        <w:t xml:space="preserve">                             тел.__________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_GoBack"/>
      <w:r w:rsidRPr="009B3A06">
        <w:rPr>
          <w:rFonts w:cs="Calibri"/>
        </w:rPr>
        <w:t>Исковое заявление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9B3A06">
        <w:rPr>
          <w:rFonts w:cs="Calibri"/>
        </w:rPr>
        <w:t>о признании незаконным увольнения</w:t>
      </w:r>
      <w:bookmarkEnd w:id="0"/>
      <w:r w:rsidRPr="009B3A06">
        <w:rPr>
          <w:rFonts w:cs="Calibri"/>
        </w:rPr>
        <w:t>, взыскании заработной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9B3A06">
        <w:rPr>
          <w:rFonts w:cs="Calibri"/>
        </w:rPr>
        <w:t>платы, выходного пособия и возмещении морального вреда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A06">
        <w:rPr>
          <w:rFonts w:ascii="Courier New" w:hAnsi="Courier New" w:cs="Courier New"/>
          <w:sz w:val="20"/>
          <w:szCs w:val="20"/>
        </w:rPr>
        <w:t xml:space="preserve">    г. Москва                                               23 июня 2008 г.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3A06">
        <w:rPr>
          <w:rFonts w:cs="Calibri"/>
        </w:rPr>
        <w:t>Я состояла в трудовых отношениях с войсковой частью 00000 на основании заключенного трудового договора от 15 октября 2003 г. и работала перед увольнением старшим товароведом.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3A06">
        <w:rPr>
          <w:rFonts w:cs="Calibri"/>
        </w:rPr>
        <w:t>24 мая 2004 г. я, в числе других работников, была уволена на основании п. 1 ст. 81 Трудового кодекса Российской Федерации, в связи с ликвидацией воинской части.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3A06">
        <w:rPr>
          <w:rFonts w:cs="Calibri"/>
        </w:rPr>
        <w:t>При увольнении меня работодателем - командиром войсковой части 00000 Колчиным В.С. был нарушен установленный законом порядок увольнения. В нарушение требований ч. ч. 2, 3 ст. 180 Трудового кодекса Российской Федерации о предстоящем увольнении в связи с ликвидацией организации я не была предупреждена работодателем персонально и под расписку не менее чем за два месяца до увольнения.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3A06">
        <w:rPr>
          <w:rFonts w:cs="Calibri"/>
        </w:rPr>
        <w:t>Кроме того, работодатель, расторгнув со мной трудовой договор без предупреждения об увольнении за два месяца без моего письменного согласия, не выплатил при этом дополнительную компенсацию в размере двухмесячного среднего заработка. Не было выплачено мне и выходное пособие в связи ликвидацией организации в размере среднемесячного заработка, чем нарушены требования ч. 1 ст. 178 Трудового кодекса Российской Федерации.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3A06">
        <w:rPr>
          <w:rFonts w:cs="Calibri"/>
        </w:rPr>
        <w:t>Моя средняя заработная плата за 12 месяцев, предшествующих увольнению, согласно прилагаемой справке составила 12000 руб.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3A06">
        <w:rPr>
          <w:rFonts w:cs="Calibri"/>
        </w:rPr>
        <w:t>Таким образом, на дату увольнения мне не выплатили компенсацию в размере двухмесячного заработка в сумме 24000 руб. и выходное пособие в размере средней заработной платы - 12000 руб., а всего 36000 руб.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3A06">
        <w:rPr>
          <w:rFonts w:cs="Calibri"/>
        </w:rPr>
        <w:t>В соответствии со ст. 236 Трудового кодекса Российской Федерации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Таким образом, расчет процентов на день подачи искового заявления составил: 36000 руб. x 1/300 x 10,5% x 30 дней (дни задержки с 25 мая по 23 июня включительно) = 378 руб.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3A06">
        <w:rPr>
          <w:rFonts w:cs="Calibri"/>
        </w:rPr>
        <w:t>Незаконным увольнением, невыплатой установленных Трудовым кодексом Российской Федерации денежных средств мне причинен моральный вред, выразившийся в нравственных переживаниях в связи с утратой работы, нарушении моих имущественных прав. Исходя из конкретных обстоятельств данного дела, с учетом объема и характера причиненных мне нравственных страданий, степени вины работодателя, а также требований разумности и справедливости, я прошу на основании ч. 7 ст. 394 Трудового кодекса Российской Федерации компенсировать причиненный мне моральный вред в сумме 40000 руб.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3A06">
        <w:rPr>
          <w:rFonts w:cs="Calibri"/>
        </w:rPr>
        <w:t>На основании изложенного, руководствуясь ст. ст. 131, 132 Гражданского процессуального кодекса Российской Федерации,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9B3A06">
        <w:rPr>
          <w:rFonts w:cs="Calibri"/>
        </w:rPr>
        <w:t>прошу: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3A06">
        <w:rPr>
          <w:rFonts w:cs="Calibri"/>
        </w:rPr>
        <w:t>1. Признать мое увольнение 24 мая 2008 г. незаконным как произведенное с нарушением установленного ст. 180 Трудового кодекса Российской Федерации порядка увольнения.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3A06">
        <w:rPr>
          <w:rFonts w:cs="Calibri"/>
        </w:rPr>
        <w:t>2. Обязать командира войсковой части 00000 выплатить мне на основании ст. 180 Трудового кодекса Российской Федерации дополнительную компенсацию в размере двухмесячного заработка в сумме 24000 руб., выходное пособие в размере среднемесячного заработка в сумме 12000 руб., а также проценты на основании ст. 236 Трудового кодекса Российской Федерации за задержку срока выплат при увольнении в размере 468 руб.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3A06">
        <w:rPr>
          <w:rFonts w:cs="Calibri"/>
        </w:rPr>
        <w:t>3. Компенсировать причиненный мне моральный вред в сумме 40000 руб.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3A06">
        <w:rPr>
          <w:rFonts w:cs="Calibri"/>
        </w:rPr>
        <w:t>Приложения (все в копиях, за исключением п. 4):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3A06">
        <w:rPr>
          <w:rFonts w:cs="Calibri"/>
        </w:rPr>
        <w:t>1. Трудовая книжка Гордо Т.В.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3A06">
        <w:rPr>
          <w:rFonts w:cs="Calibri"/>
        </w:rPr>
        <w:t>2. Трудовой договор от 15 октября 2003 г.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3A06">
        <w:rPr>
          <w:rFonts w:cs="Calibri"/>
        </w:rPr>
        <w:t>3. Приказ от 2 февраля 2004 г. N 13-к об увольнении.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3A06">
        <w:rPr>
          <w:rFonts w:cs="Calibri"/>
        </w:rPr>
        <w:t>4. Справка о средней заработной плате.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3A06">
        <w:rPr>
          <w:rFonts w:cs="Calibri"/>
        </w:rPr>
        <w:t>5. Исковое заявление от 21 июня 2004 г.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B3A06">
        <w:rPr>
          <w:rFonts w:cs="Calibri"/>
        </w:rPr>
        <w:t>_______________________ Гордо Т.В.</w:t>
      </w:r>
    </w:p>
    <w:p w:rsidR="009B3A06" w:rsidRPr="009B3A06" w:rsidRDefault="009B3A06" w:rsidP="009B3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96554" w:rsidRPr="009B3A06" w:rsidRDefault="00596554"/>
    <w:sectPr w:rsidR="00596554" w:rsidRPr="009B3A06" w:rsidSect="009B3A0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06"/>
    <w:rsid w:val="00596554"/>
    <w:rsid w:val="006E0CCE"/>
    <w:rsid w:val="009B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ACA5A-B95C-49FA-AD05-DDC2E828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dc:description/>
  <cp:lastModifiedBy>Пользователь</cp:lastModifiedBy>
  <cp:revision>2</cp:revision>
  <dcterms:created xsi:type="dcterms:W3CDTF">2019-07-25T13:24:00Z</dcterms:created>
  <dcterms:modified xsi:type="dcterms:W3CDTF">2019-07-25T13:24:00Z</dcterms:modified>
</cp:coreProperties>
</file>